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7B4F65" w:rsidRDefault="007B4F65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7B4F65" w:rsidRPr="00A72961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учебному </w:t>
      </w:r>
      <w:proofErr w:type="spellStart"/>
      <w:r w:rsidRPr="00A72961">
        <w:rPr>
          <w:rFonts w:ascii="Times New Roman" w:hAnsi="Times New Roman" w:cs="Times New Roman"/>
          <w:sz w:val="24"/>
        </w:rPr>
        <w:t>предмету______</w:t>
      </w:r>
      <w:r w:rsidR="005F717B">
        <w:rPr>
          <w:rFonts w:ascii="Times New Roman" w:hAnsi="Times New Roman" w:cs="Times New Roman"/>
          <w:sz w:val="24"/>
        </w:rPr>
        <w:t>Р</w:t>
      </w:r>
      <w:r w:rsidR="006659D2">
        <w:rPr>
          <w:rFonts w:ascii="Times New Roman" w:hAnsi="Times New Roman" w:cs="Times New Roman"/>
          <w:sz w:val="24"/>
        </w:rPr>
        <w:t>усский</w:t>
      </w:r>
      <w:proofErr w:type="spellEnd"/>
      <w:r w:rsidR="006659D2">
        <w:rPr>
          <w:rFonts w:ascii="Times New Roman" w:hAnsi="Times New Roman" w:cs="Times New Roman"/>
          <w:sz w:val="24"/>
        </w:rPr>
        <w:t xml:space="preserve"> язык</w:t>
      </w:r>
      <w:r w:rsidRPr="00A72961">
        <w:rPr>
          <w:rFonts w:ascii="Times New Roman" w:hAnsi="Times New Roman" w:cs="Times New Roman"/>
          <w:sz w:val="24"/>
        </w:rPr>
        <w:t>____</w:t>
      </w:r>
      <w:r w:rsidR="00854E46">
        <w:rPr>
          <w:rFonts w:ascii="Times New Roman" w:hAnsi="Times New Roman" w:cs="Times New Roman"/>
          <w:sz w:val="24"/>
        </w:rPr>
        <w:t>______________________</w:t>
      </w:r>
      <w:r w:rsidRPr="00A72961">
        <w:rPr>
          <w:rFonts w:ascii="Times New Roman" w:hAnsi="Times New Roman" w:cs="Times New Roman"/>
          <w:sz w:val="24"/>
        </w:rPr>
        <w:t xml:space="preserve">___                                                             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6659D2">
        <w:rPr>
          <w:rFonts w:ascii="Times New Roman" w:hAnsi="Times New Roman" w:cs="Times New Roman"/>
          <w:sz w:val="24"/>
        </w:rPr>
        <w:t>1</w:t>
      </w:r>
      <w:r w:rsidRPr="00A72961">
        <w:rPr>
          <w:rFonts w:ascii="Times New Roman" w:hAnsi="Times New Roman" w:cs="Times New Roman"/>
          <w:sz w:val="24"/>
        </w:rPr>
        <w:t xml:space="preserve">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616941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6659D2">
        <w:rPr>
          <w:rFonts w:ascii="Times New Roman" w:hAnsi="Times New Roman" w:cs="Times New Roman"/>
        </w:rPr>
        <w:t>Перебейнос Т.Г.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A72961" w:rsidRDefault="00616941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F914FE" w:rsidRPr="00A72961">
        <w:rPr>
          <w:rFonts w:ascii="Times New Roman" w:hAnsi="Times New Roman" w:cs="Times New Roman"/>
        </w:rPr>
        <w:t xml:space="preserve"> (ф</w:t>
      </w:r>
      <w:r w:rsidR="00A72961">
        <w:rPr>
          <w:rFonts w:ascii="Times New Roman" w:hAnsi="Times New Roman" w:cs="Times New Roman"/>
        </w:rPr>
        <w:t>амилия, имя, отчество</w:t>
      </w:r>
      <w:r w:rsidR="00F914FE"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0345" w:type="dxa"/>
        <w:tblInd w:w="-318" w:type="dxa"/>
        <w:tblLayout w:type="fixed"/>
        <w:tblLook w:val="04A0"/>
      </w:tblPr>
      <w:tblGrid>
        <w:gridCol w:w="1277"/>
        <w:gridCol w:w="992"/>
        <w:gridCol w:w="1020"/>
        <w:gridCol w:w="2501"/>
        <w:gridCol w:w="719"/>
        <w:gridCol w:w="850"/>
        <w:gridCol w:w="1493"/>
        <w:gridCol w:w="1493"/>
      </w:tblGrid>
      <w:tr w:rsidR="00582FAB" w:rsidRPr="00A72961" w:rsidTr="0003075A">
        <w:trPr>
          <w:trHeight w:val="720"/>
        </w:trPr>
        <w:tc>
          <w:tcPr>
            <w:tcW w:w="127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9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03075A">
        <w:trPr>
          <w:trHeight w:val="660"/>
        </w:trPr>
        <w:tc>
          <w:tcPr>
            <w:tcW w:w="127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85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F65" w:rsidRPr="00A72961" w:rsidTr="003A15CD">
        <w:trPr>
          <w:trHeight w:val="541"/>
        </w:trPr>
        <w:tc>
          <w:tcPr>
            <w:tcW w:w="1277" w:type="dxa"/>
          </w:tcPr>
          <w:p w:rsidR="007B4F65" w:rsidRPr="006659D2" w:rsidRDefault="006659D2" w:rsidP="006659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992" w:type="dxa"/>
          </w:tcPr>
          <w:p w:rsidR="007B4F65" w:rsidRDefault="007B4F65" w:rsidP="00FE16F0">
            <w:pPr>
              <w:spacing w:after="150"/>
              <w:rPr>
                <w:color w:val="FF0000"/>
              </w:rPr>
            </w:pPr>
          </w:p>
          <w:p w:rsidR="006659D2" w:rsidRPr="00620011" w:rsidRDefault="006659D2" w:rsidP="00FE16F0">
            <w:pPr>
              <w:spacing w:after="150"/>
              <w:rPr>
                <w:color w:val="FF0000"/>
              </w:rPr>
            </w:pPr>
            <w:r>
              <w:rPr>
                <w:color w:val="FF0000"/>
              </w:rPr>
              <w:t>6.04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6659D2" w:rsidP="006659D2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Слово и слог. Звуки и буквы. Смыслоразличительная роль звук</w:t>
            </w:r>
            <w:r w:rsidR="00923E13">
              <w:rPr>
                <w:sz w:val="21"/>
                <w:szCs w:val="21"/>
              </w:rPr>
              <w:t>о</w:t>
            </w:r>
            <w:r>
              <w:rPr>
                <w:sz w:val="21"/>
                <w:szCs w:val="21"/>
              </w:rPr>
              <w:t>в и бу</w:t>
            </w:r>
            <w:proofErr w:type="gramStart"/>
            <w:r>
              <w:rPr>
                <w:sz w:val="21"/>
                <w:szCs w:val="21"/>
              </w:rPr>
              <w:t>кв в сл</w:t>
            </w:r>
            <w:proofErr w:type="gramEnd"/>
            <w:r>
              <w:rPr>
                <w:sz w:val="21"/>
                <w:szCs w:val="21"/>
              </w:rPr>
              <w:t>ове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6659D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75" type="#_x0000_t88" style="position:absolute;left:0;text-align:left;margin-left:4.75pt;margin-top:4.1pt;width:7.15pt;height:34.6pt;z-index:251789312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6659D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6659D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</w:tr>
      <w:tr w:rsidR="007B4F65" w:rsidRPr="00A72961" w:rsidTr="0003075A">
        <w:tc>
          <w:tcPr>
            <w:tcW w:w="1277" w:type="dxa"/>
          </w:tcPr>
          <w:p w:rsidR="007B4F65" w:rsidRPr="006659D2" w:rsidRDefault="006659D2" w:rsidP="006659D2">
            <w:pPr>
              <w:widowControl w:val="0"/>
              <w:autoSpaceDE w:val="0"/>
              <w:autoSpaceDN w:val="0"/>
              <w:adjustRightInd w:val="0"/>
              <w:ind w:left="7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123</w:t>
            </w:r>
          </w:p>
        </w:tc>
        <w:tc>
          <w:tcPr>
            <w:tcW w:w="992" w:type="dxa"/>
          </w:tcPr>
          <w:p w:rsidR="007B4F65" w:rsidRPr="00C5559B" w:rsidRDefault="006659D2" w:rsidP="00FE16F0">
            <w:pPr>
              <w:spacing w:after="150"/>
            </w:pPr>
            <w:r>
              <w:t>7.04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6659D2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Деление слов на слоги. Звуки и буквы. Условные звуковые обозначения слов</w:t>
            </w:r>
            <w:proofErr w:type="gramStart"/>
            <w:r>
              <w:rPr>
                <w:sz w:val="21"/>
                <w:szCs w:val="21"/>
              </w:rPr>
              <w:t xml:space="preserve">.. </w:t>
            </w:r>
            <w:proofErr w:type="gramEnd"/>
            <w:r>
              <w:rPr>
                <w:sz w:val="21"/>
                <w:szCs w:val="21"/>
              </w:rPr>
              <w:t>Развитие речи. Наблюдение над изобразитель</w:t>
            </w:r>
            <w:r w:rsidR="00923E13">
              <w:rPr>
                <w:sz w:val="21"/>
                <w:szCs w:val="21"/>
              </w:rPr>
              <w:t>ными возможностями языка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923E13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6" type="#_x0000_t88" style="position:absolute;left:0;text-align:left;margin-left:9.6pt;margin-top:22.5pt;width:7.15pt;height:34.6pt;z-index:251790336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6659D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6659D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</w:tr>
      <w:tr w:rsidR="007B4F65" w:rsidRPr="00A72961" w:rsidTr="0003075A">
        <w:tc>
          <w:tcPr>
            <w:tcW w:w="1277" w:type="dxa"/>
          </w:tcPr>
          <w:p w:rsidR="007B4F65" w:rsidRPr="00923E13" w:rsidRDefault="00923E13" w:rsidP="00923E13">
            <w:pPr>
              <w:widowControl w:val="0"/>
              <w:autoSpaceDE w:val="0"/>
              <w:autoSpaceDN w:val="0"/>
              <w:adjustRightInd w:val="0"/>
              <w:ind w:left="7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124</w:t>
            </w:r>
          </w:p>
        </w:tc>
        <w:tc>
          <w:tcPr>
            <w:tcW w:w="992" w:type="dxa"/>
          </w:tcPr>
          <w:p w:rsidR="007B4F65" w:rsidRPr="00C5559B" w:rsidRDefault="00923E13" w:rsidP="00FE16F0">
            <w:pPr>
              <w:spacing w:after="150"/>
            </w:pPr>
            <w:r>
              <w:t>8.04</w:t>
            </w:r>
          </w:p>
        </w:tc>
        <w:tc>
          <w:tcPr>
            <w:tcW w:w="1020" w:type="dxa"/>
          </w:tcPr>
          <w:p w:rsidR="007B4F65" w:rsidRPr="00B1197F" w:rsidRDefault="007B4F65" w:rsidP="003A15CD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501" w:type="dxa"/>
          </w:tcPr>
          <w:p w:rsidR="007B4F65" w:rsidRDefault="00923E13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Перенос слов. Развитие речи. Наблюдение над словом как средством создания словесно художественного образа.</w:t>
            </w:r>
          </w:p>
          <w:p w:rsidR="00923E13" w:rsidRPr="00C5559B" w:rsidRDefault="00923E13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Русский алфавит. </w:t>
            </w:r>
            <w:r>
              <w:rPr>
                <w:sz w:val="21"/>
                <w:szCs w:val="21"/>
              </w:rPr>
              <w:lastRenderedPageBreak/>
              <w:t>Значение алфавита.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7B4F65" w:rsidRPr="00A72961" w:rsidRDefault="00923E13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7" type="#_x0000_t88" style="position:absolute;left:0;text-align:left;margin-left:11.9pt;margin-top:7pt;width:7.15pt;height:34.6pt;z-index:251791360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6659D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6659D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</w:tr>
      <w:tr w:rsidR="007B4F65" w:rsidRPr="00A72961" w:rsidTr="0003075A">
        <w:tc>
          <w:tcPr>
            <w:tcW w:w="1277" w:type="dxa"/>
          </w:tcPr>
          <w:p w:rsidR="007B4F65" w:rsidRPr="00923E13" w:rsidRDefault="00923E13" w:rsidP="00923E13">
            <w:pPr>
              <w:widowControl w:val="0"/>
              <w:autoSpaceDE w:val="0"/>
              <w:autoSpaceDN w:val="0"/>
              <w:adjustRightInd w:val="0"/>
              <w:ind w:left="7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992" w:type="dxa"/>
          </w:tcPr>
          <w:p w:rsidR="007B4F65" w:rsidRPr="00C5559B" w:rsidRDefault="00923E13" w:rsidP="00FE16F0">
            <w:pPr>
              <w:spacing w:after="150"/>
            </w:pPr>
            <w:r>
              <w:t>9.04</w:t>
            </w:r>
          </w:p>
        </w:tc>
        <w:tc>
          <w:tcPr>
            <w:tcW w:w="1020" w:type="dxa"/>
          </w:tcPr>
          <w:p w:rsidR="007B4F65" w:rsidRPr="00B1197F" w:rsidRDefault="007B4F65" w:rsidP="003A15CD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501" w:type="dxa"/>
          </w:tcPr>
          <w:p w:rsidR="007B4F65" w:rsidRPr="00C5559B" w:rsidRDefault="00923E13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Перенос слов. Правила переноса слов. Использование алфавита при работе со словарями.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30297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9" type="#_x0000_t88" style="position:absolute;left:0;text-align:left;margin-left:9.6pt;margin-top:22.25pt;width:7.15pt;height:34.6pt;z-index:25179340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8" type="#_x0000_t88" style="position:absolute;left:0;text-align:left;margin-left:16.75pt;margin-top:66.1pt;width:7.15pt;height:34.6pt;z-index:251792384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6659D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6659D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</w:tr>
      <w:tr w:rsidR="007B4F65" w:rsidRPr="00A72961" w:rsidTr="0003075A">
        <w:tc>
          <w:tcPr>
            <w:tcW w:w="1277" w:type="dxa"/>
          </w:tcPr>
          <w:p w:rsidR="007B4F65" w:rsidRPr="00302977" w:rsidRDefault="00302977" w:rsidP="00302977">
            <w:pPr>
              <w:widowControl w:val="0"/>
              <w:autoSpaceDE w:val="0"/>
              <w:autoSpaceDN w:val="0"/>
              <w:adjustRightInd w:val="0"/>
              <w:ind w:left="7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126</w:t>
            </w:r>
          </w:p>
        </w:tc>
        <w:tc>
          <w:tcPr>
            <w:tcW w:w="992" w:type="dxa"/>
          </w:tcPr>
          <w:p w:rsidR="007B4F65" w:rsidRPr="00C5559B" w:rsidRDefault="00302977" w:rsidP="00FE16F0">
            <w:pPr>
              <w:spacing w:after="150"/>
            </w:pPr>
            <w:r>
              <w:t>10.04</w:t>
            </w:r>
          </w:p>
        </w:tc>
        <w:tc>
          <w:tcPr>
            <w:tcW w:w="1020" w:type="dxa"/>
          </w:tcPr>
          <w:p w:rsidR="007B4F65" w:rsidRPr="00B1197F" w:rsidRDefault="007B4F65" w:rsidP="003A15CD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501" w:type="dxa"/>
          </w:tcPr>
          <w:p w:rsidR="007B4F65" w:rsidRPr="00C5559B" w:rsidRDefault="00302977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Ударение. Способы выделения ударения. Гласные звуки.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6659D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6659D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19" w:type="dxa"/>
          </w:tcPr>
          <w:p w:rsidR="007B4F65" w:rsidRDefault="0030297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0" w:type="dxa"/>
          </w:tcPr>
          <w:p w:rsidR="007B4F65" w:rsidRDefault="0030297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19" w:type="dxa"/>
          </w:tcPr>
          <w:p w:rsidR="007B4F65" w:rsidRDefault="0030297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850" w:type="dxa"/>
          </w:tcPr>
          <w:p w:rsidR="007B4F65" w:rsidRDefault="0030297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074A" w:rsidRDefault="0020074A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</w:t>
      </w:r>
      <w:r w:rsidR="00302977">
        <w:rPr>
          <w:rFonts w:ascii="Times New Roman" w:hAnsi="Times New Roman" w:cs="Times New Roman"/>
        </w:rPr>
        <w:t>Русский язык»</w:t>
      </w:r>
      <w:r w:rsidR="003A15CD">
        <w:rPr>
          <w:rFonts w:ascii="Times New Roman" w:hAnsi="Times New Roman" w:cs="Times New Roman"/>
        </w:rPr>
        <w:t xml:space="preserve"> в </w:t>
      </w:r>
      <w:r w:rsidR="00302977">
        <w:rPr>
          <w:rFonts w:ascii="Times New Roman" w:hAnsi="Times New Roman" w:cs="Times New Roman"/>
        </w:rPr>
        <w:t>1</w:t>
      </w:r>
      <w:r w:rsidR="00FB51E5">
        <w:rPr>
          <w:rFonts w:ascii="Times New Roman" w:hAnsi="Times New Roman" w:cs="Times New Roman"/>
        </w:rPr>
        <w:t xml:space="preserve"> </w:t>
      </w:r>
      <w:r w:rsidR="00551827">
        <w:rPr>
          <w:rFonts w:ascii="Times New Roman" w:hAnsi="Times New Roman" w:cs="Times New Roman"/>
        </w:rPr>
        <w:t>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14" w:rsidRDefault="003B5E14" w:rsidP="0006616F">
      <w:pPr>
        <w:spacing w:after="0" w:line="240" w:lineRule="auto"/>
      </w:pPr>
      <w:r>
        <w:separator/>
      </w:r>
    </w:p>
  </w:endnote>
  <w:end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14" w:rsidRDefault="003B5E14" w:rsidP="0006616F">
      <w:pPr>
        <w:spacing w:after="0" w:line="240" w:lineRule="auto"/>
      </w:pPr>
      <w:r>
        <w:separator/>
      </w:r>
    </w:p>
  </w:footnote>
  <w:foot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C67"/>
    <w:multiLevelType w:val="hybridMultilevel"/>
    <w:tmpl w:val="0362430E"/>
    <w:lvl w:ilvl="0" w:tplc="C32018C0">
      <w:start w:val="2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A0301"/>
    <w:multiLevelType w:val="hybridMultilevel"/>
    <w:tmpl w:val="B96E4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80CCC"/>
    <w:multiLevelType w:val="hybridMultilevel"/>
    <w:tmpl w:val="57B05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30E"/>
    <w:rsid w:val="0003075A"/>
    <w:rsid w:val="00042D92"/>
    <w:rsid w:val="0006616F"/>
    <w:rsid w:val="000C57E2"/>
    <w:rsid w:val="00165738"/>
    <w:rsid w:val="00172970"/>
    <w:rsid w:val="001C54E3"/>
    <w:rsid w:val="0020074A"/>
    <w:rsid w:val="002074D4"/>
    <w:rsid w:val="00221BDF"/>
    <w:rsid w:val="00263310"/>
    <w:rsid w:val="002D283F"/>
    <w:rsid w:val="00302977"/>
    <w:rsid w:val="0030430E"/>
    <w:rsid w:val="003A15CD"/>
    <w:rsid w:val="003B5E14"/>
    <w:rsid w:val="003C23C7"/>
    <w:rsid w:val="003D68D1"/>
    <w:rsid w:val="004357D3"/>
    <w:rsid w:val="00494D96"/>
    <w:rsid w:val="004C1E01"/>
    <w:rsid w:val="004F2372"/>
    <w:rsid w:val="00541D44"/>
    <w:rsid w:val="005426EC"/>
    <w:rsid w:val="00551827"/>
    <w:rsid w:val="00571181"/>
    <w:rsid w:val="00582FAB"/>
    <w:rsid w:val="00584B11"/>
    <w:rsid w:val="005D0DFF"/>
    <w:rsid w:val="005E5CA1"/>
    <w:rsid w:val="005F717B"/>
    <w:rsid w:val="00606AE1"/>
    <w:rsid w:val="00616941"/>
    <w:rsid w:val="006578D5"/>
    <w:rsid w:val="006659D2"/>
    <w:rsid w:val="006724E7"/>
    <w:rsid w:val="007022A2"/>
    <w:rsid w:val="00755C9C"/>
    <w:rsid w:val="007A217F"/>
    <w:rsid w:val="007B4F65"/>
    <w:rsid w:val="00854E46"/>
    <w:rsid w:val="008E57EE"/>
    <w:rsid w:val="00923E13"/>
    <w:rsid w:val="00924B39"/>
    <w:rsid w:val="009351A2"/>
    <w:rsid w:val="009458C8"/>
    <w:rsid w:val="009466C8"/>
    <w:rsid w:val="009A2014"/>
    <w:rsid w:val="009A6C92"/>
    <w:rsid w:val="00A47FC8"/>
    <w:rsid w:val="00A65A19"/>
    <w:rsid w:val="00A665F8"/>
    <w:rsid w:val="00A72961"/>
    <w:rsid w:val="00A9290E"/>
    <w:rsid w:val="00AA1C97"/>
    <w:rsid w:val="00B23036"/>
    <w:rsid w:val="00B749C1"/>
    <w:rsid w:val="00BA76C3"/>
    <w:rsid w:val="00BF278A"/>
    <w:rsid w:val="00C05D19"/>
    <w:rsid w:val="00C53104"/>
    <w:rsid w:val="00C92C8C"/>
    <w:rsid w:val="00C948F2"/>
    <w:rsid w:val="00CF0BDF"/>
    <w:rsid w:val="00D4110F"/>
    <w:rsid w:val="00D96FC4"/>
    <w:rsid w:val="00DC65E4"/>
    <w:rsid w:val="00EA2740"/>
    <w:rsid w:val="00F914FE"/>
    <w:rsid w:val="00FB51E5"/>
    <w:rsid w:val="00FC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584B11"/>
    <w:rPr>
      <w:b/>
      <w:bCs/>
    </w:rPr>
  </w:style>
  <w:style w:type="character" w:styleId="aa">
    <w:name w:val="Hyperlink"/>
    <w:basedOn w:val="a0"/>
    <w:uiPriority w:val="99"/>
    <w:semiHidden/>
    <w:unhideWhenUsed/>
    <w:rsid w:val="00584B11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D96FC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9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6FC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0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B4DEAA-7DE1-4D7B-8F9D-E716E560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kichkin</cp:lastModifiedBy>
  <cp:revision>3</cp:revision>
  <dcterms:created xsi:type="dcterms:W3CDTF">2020-06-13T05:26:00Z</dcterms:created>
  <dcterms:modified xsi:type="dcterms:W3CDTF">2020-06-13T05:31:00Z</dcterms:modified>
</cp:coreProperties>
</file>